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739" w:rsidRDefault="00640739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5D2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3B210CA" wp14:editId="013AEB8E">
            <wp:extent cx="628650" cy="742950"/>
            <wp:effectExtent l="19050" t="19050" r="19050" b="19050"/>
            <wp:docPr id="1" name="Рисунок 1" descr="Описание: Описание: проект герб новый чб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роект герб новый чб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429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640739" w:rsidRPr="00F651A0" w:rsidRDefault="00640739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</w:p>
    <w:p w:rsidR="00640739" w:rsidRPr="00F651A0" w:rsidRDefault="00640739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КАРГАТСКОГО РАЙОНА        </w:t>
      </w:r>
    </w:p>
    <w:p w:rsidR="00640739" w:rsidRPr="00F651A0" w:rsidRDefault="00640739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640739" w:rsidRPr="00F651A0" w:rsidRDefault="00640739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четверто</w:t>
      </w:r>
      <w:r w:rsidR="00B97F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</w:t>
      </w:r>
      <w:r w:rsidRPr="00F65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созыва</w:t>
      </w:r>
    </w:p>
    <w:p w:rsidR="00640739" w:rsidRPr="00F651A0" w:rsidRDefault="00640739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739" w:rsidRDefault="00640739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640739" w:rsidRDefault="00640739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A44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девятнадцатой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очередной сессии) </w:t>
      </w:r>
    </w:p>
    <w:p w:rsidR="00A445BC" w:rsidRPr="00F651A0" w:rsidRDefault="00A445BC" w:rsidP="0064073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739" w:rsidRPr="00F651A0" w:rsidRDefault="00A445BC" w:rsidP="00A445BC">
      <w:pPr>
        <w:tabs>
          <w:tab w:val="left" w:pos="8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22 декабря 2023 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№ 200</w:t>
      </w:r>
    </w:p>
    <w:p w:rsidR="00640739" w:rsidRPr="00F651A0" w:rsidRDefault="00640739" w:rsidP="006407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739" w:rsidRPr="00F651A0" w:rsidRDefault="00640739" w:rsidP="00A44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Совета депутатов</w:t>
      </w:r>
    </w:p>
    <w:p w:rsidR="00640739" w:rsidRPr="00F651A0" w:rsidRDefault="00640739" w:rsidP="00A44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Каргатского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225</w:t>
      </w:r>
    </w:p>
    <w:p w:rsidR="00640739" w:rsidRDefault="00640739" w:rsidP="00A445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407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формирования, ведения, ежегодного дополнения и опубликования перечня государственного (муниципального) имущества Каргатского района,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640739" w:rsidRPr="00F651A0" w:rsidRDefault="00640739" w:rsidP="0064073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0739" w:rsidRDefault="00640739" w:rsidP="006407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69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640739">
        <w:rPr>
          <w:rFonts w:ascii="Times New Roman" w:hAnsi="Times New Roman" w:cs="Times New Roman"/>
          <w:sz w:val="28"/>
          <w:szCs w:val="28"/>
        </w:rPr>
        <w:t>Федеральным законом от 29.12.2022 № 605-ФЗ «О внесении изменений в некоторые законодател</w:t>
      </w:r>
      <w:r>
        <w:rPr>
          <w:rFonts w:ascii="Times New Roman" w:hAnsi="Times New Roman" w:cs="Times New Roman"/>
          <w:sz w:val="28"/>
          <w:szCs w:val="28"/>
        </w:rPr>
        <w:t>ьные акты Российской Федерации», С</w:t>
      </w:r>
      <w:r w:rsidRPr="006116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 депутатов Каргатского района Новосибирской области </w:t>
      </w:r>
    </w:p>
    <w:p w:rsidR="00640739" w:rsidRPr="0061169D" w:rsidRDefault="00640739" w:rsidP="00B97F4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6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РЕШИЛ:</w:t>
      </w:r>
    </w:p>
    <w:p w:rsidR="00640739" w:rsidRDefault="00640739" w:rsidP="006407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5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651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 Р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Совета депутатов Каргатского района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225 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407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формирования, ведения, ежегодного дополнения и опубликования перечня государственного (муниципального) имущества Каргатского района, свободного от прав третьих лиц, предназначенного для предоставления во владение и (или)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Pr="00F651A0">
        <w:rPr>
          <w:rFonts w:ascii="Times New Roman" w:eastAsia="Times New Roman" w:hAnsi="Times New Roman" w:cs="Times New Roman"/>
          <w:sz w:val="28"/>
          <w:szCs w:val="28"/>
          <w:lang w:eastAsia="ru-RU"/>
        </w:rPr>
        <w:t>) следующие изменения:</w:t>
      </w:r>
      <w:proofErr w:type="gramEnd"/>
    </w:p>
    <w:p w:rsidR="00640739" w:rsidRDefault="00640739" w:rsidP="00640739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Раздел 2 Порядка дополнить пункт</w:t>
      </w:r>
      <w:r w:rsid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2.5 </w:t>
      </w:r>
      <w:r w:rsid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2.6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следующей редакции:</w:t>
      </w:r>
    </w:p>
    <w:p w:rsidR="00B97F41" w:rsidRPr="00B97F41" w:rsidRDefault="00B97F41" w:rsidP="00B97F41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«2.5. </w:t>
      </w:r>
      <w:proofErr w:type="gramStart"/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от 24 июля 2007 г. № 209-ФЗ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из муниципальной собственности пользуются</w:t>
      </w:r>
      <w:proofErr w:type="gramEnd"/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преимущественным правом на 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приобретение такого имущества по цене, равной его рыночной стоимости и определенной независимым оценщиком в порядке, установленном Федеральным законом от 29 июля 1998 года № 135-ФЗ «Об оценочной деятельности в Российской Федерации».</w:t>
      </w:r>
    </w:p>
    <w:p w:rsidR="00B97F41" w:rsidRPr="00B97F41" w:rsidRDefault="00B97F41" w:rsidP="00B97F41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.Преимущественное право на приобретение имущества может быть реализовано при условии, что:</w:t>
      </w:r>
    </w:p>
    <w:p w:rsidR="00B97F41" w:rsidRPr="00B97F41" w:rsidRDefault="009F05F3" w:rsidP="00B97F41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0A57">
        <w:rPr>
          <w:rFonts w:ascii="Times New Roman" w:hAnsi="Times New Roman" w:cs="Times New Roman"/>
          <w:color w:val="000000"/>
          <w:sz w:val="28"/>
          <w:szCs w:val="28"/>
        </w:rPr>
        <w:t xml:space="preserve">2.6.1. </w:t>
      </w:r>
      <w:proofErr w:type="gramStart"/>
      <w:r w:rsidRPr="007B0A57">
        <w:rPr>
          <w:rFonts w:ascii="Times New Roman" w:hAnsi="Times New Roman" w:cs="Times New Roman"/>
          <w:color w:val="000000"/>
          <w:sz w:val="28"/>
          <w:szCs w:val="28"/>
        </w:rPr>
        <w:t>Арендуемое движимое имущество включено в утвержденный в соответствии с частью 4 статьи 18 Федерального закона от 24 июля 2007 г.           № 209-ФЗ «О развитии малого и среднего предпринимательства в Российской Федерации» перечень муниципального имущества, предназначенного для передачи во владение и (или) в пользование субъектам малого и среднего предпринимательства, и в отношении такого имущества отсутствуют сведения об отнесении такого имущества к имуществу</w:t>
      </w:r>
      <w:proofErr w:type="gramEnd"/>
      <w:r w:rsidRPr="007B0A57">
        <w:rPr>
          <w:rFonts w:ascii="Times New Roman" w:hAnsi="Times New Roman" w:cs="Times New Roman"/>
          <w:color w:val="000000"/>
          <w:sz w:val="28"/>
          <w:szCs w:val="28"/>
        </w:rPr>
        <w:t>, указанному в части 4 статьи 2 Федерального закона от 22 июля 2008 года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</w:t>
      </w:r>
      <w:proofErr w:type="gramStart"/>
      <w:r w:rsidRPr="007B0A57">
        <w:rPr>
          <w:rFonts w:ascii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7B0A57">
        <w:rPr>
          <w:rFonts w:ascii="Times New Roman" w:hAnsi="Times New Roman" w:cs="Times New Roman"/>
          <w:color w:val="000000"/>
          <w:sz w:val="28"/>
          <w:szCs w:val="28"/>
        </w:rPr>
        <w:t xml:space="preserve"> и на день подачи заявления такое имущество находится в их временном владении и пользовании или временном </w:t>
      </w:r>
      <w:proofErr w:type="gramStart"/>
      <w:r w:rsidRPr="007B0A57">
        <w:rPr>
          <w:rFonts w:ascii="Times New Roman" w:hAnsi="Times New Roman" w:cs="Times New Roman"/>
          <w:color w:val="000000"/>
          <w:sz w:val="28"/>
          <w:szCs w:val="28"/>
        </w:rPr>
        <w:t>пользовании непрерывно в течение одного года и более в соответствии с договором или договорами аренды такого имущества, за исключением случая, предусмотренного частью 2.1 статьи 9 Федерального закона от 22 июля 2008 года N 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</w:t>
      </w:r>
      <w:r>
        <w:rPr>
          <w:rFonts w:ascii="Times New Roman" w:hAnsi="Times New Roman" w:cs="Times New Roman"/>
          <w:color w:val="000000"/>
          <w:sz w:val="28"/>
          <w:szCs w:val="28"/>
        </w:rPr>
        <w:t>ные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акты Российской Федерации"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7F41"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B97F41" w:rsidRPr="00B97F41" w:rsidRDefault="00B97F41" w:rsidP="00B97F41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задолженность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арендной плате за движимое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имущество, неустойкам (штрафам, пеням) на день заключения договора купли-продажи арендуемого имущества в соответствии с частью 4 статьи 4 Федерального закона от 24 июля 2007 г. № 209-ФЗ «О развитии малого и среднего предпринимательства в Российской Федерации», а в случае, предусмотренном частью 2 или частью 2.1 статьи 9 Федерального закона от 24 июля 2007 г</w:t>
      </w:r>
      <w:proofErr w:type="gramEnd"/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209-ФЗ «О развитии малого и среднего предпринимательства в Российской Федерации», - на день подачи субъектом малого или среднего предпринимательства заявления.</w:t>
      </w:r>
    </w:p>
    <w:p w:rsidR="00640739" w:rsidRDefault="00B97F41" w:rsidP="00B97F41">
      <w:pPr>
        <w:tabs>
          <w:tab w:val="left" w:pos="1260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Сведения о субъекте малого и среднего предпринимательства на день заключения договора купли-продажи арендуемого имущества не исключены из единого реестра субъектов малого и среднего предпринимательства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97F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40739" w:rsidRDefault="00B97F41" w:rsidP="00640739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40739">
        <w:rPr>
          <w:rFonts w:ascii="Times New Roman" w:hAnsi="Times New Roman" w:cs="Times New Roman"/>
          <w:sz w:val="28"/>
          <w:szCs w:val="28"/>
        </w:rPr>
        <w:t xml:space="preserve">. </w:t>
      </w:r>
      <w:r w:rsidR="00640739" w:rsidRPr="00F651A0">
        <w:rPr>
          <w:rFonts w:ascii="Times New Roman" w:hAnsi="Times New Roman" w:cs="Times New Roman"/>
          <w:sz w:val="28"/>
          <w:szCs w:val="28"/>
        </w:rPr>
        <w:t>Решение направить Главе Каргатского района Новосибирской области для подписания и опубликования в установленном порядке.</w:t>
      </w:r>
    </w:p>
    <w:p w:rsidR="00640739" w:rsidRDefault="00B97F41" w:rsidP="00640739">
      <w:pPr>
        <w:pStyle w:val="ConsPlusNormal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40739">
        <w:rPr>
          <w:rFonts w:ascii="Times New Roman" w:hAnsi="Times New Roman" w:cs="Times New Roman"/>
          <w:sz w:val="28"/>
          <w:szCs w:val="28"/>
        </w:rPr>
        <w:t xml:space="preserve">. </w:t>
      </w:r>
      <w:r w:rsidR="00640739" w:rsidRPr="00F651A0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</w:t>
      </w:r>
      <w:r w:rsidR="00640739" w:rsidRPr="00F651A0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B97F41" w:rsidRDefault="00B97F41" w:rsidP="00B97F4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640739">
        <w:rPr>
          <w:sz w:val="28"/>
          <w:szCs w:val="28"/>
        </w:rPr>
        <w:t xml:space="preserve">. </w:t>
      </w:r>
      <w:r w:rsidR="00640739" w:rsidRPr="00A27680">
        <w:rPr>
          <w:sz w:val="28"/>
          <w:szCs w:val="28"/>
        </w:rPr>
        <w:t xml:space="preserve">Контроль возложить на </w:t>
      </w:r>
      <w:r w:rsidRPr="00912D39">
        <w:rPr>
          <w:color w:val="000000"/>
          <w:sz w:val="28"/>
          <w:szCs w:val="28"/>
        </w:rPr>
        <w:t>комисси</w:t>
      </w:r>
      <w:r>
        <w:rPr>
          <w:color w:val="000000"/>
          <w:sz w:val="28"/>
          <w:szCs w:val="28"/>
        </w:rPr>
        <w:t>ю</w:t>
      </w:r>
      <w:r w:rsidRPr="00912D39">
        <w:rPr>
          <w:color w:val="000000"/>
          <w:sz w:val="28"/>
          <w:szCs w:val="28"/>
        </w:rPr>
        <w:t xml:space="preserve">  по </w:t>
      </w:r>
      <w:r>
        <w:rPr>
          <w:color w:val="000000"/>
          <w:sz w:val="28"/>
          <w:szCs w:val="28"/>
        </w:rPr>
        <w:t>соблюдению законности и правопорядка, работе с общественными организациями и развитию общественного самоуправления депутатов.</w:t>
      </w:r>
    </w:p>
    <w:p w:rsidR="00A445BC" w:rsidRDefault="00A445BC" w:rsidP="00B97F4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445BC" w:rsidRPr="009160AE" w:rsidRDefault="00A445BC" w:rsidP="00B97F41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640739" w:rsidRPr="00310F3D" w:rsidRDefault="00640739" w:rsidP="0064073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10F3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Глава Каргатского района       </w:t>
      </w:r>
      <w:r w:rsidRPr="00310F3D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640739" w:rsidRPr="00310F3D" w:rsidRDefault="00640739" w:rsidP="00640739">
      <w:pPr>
        <w:pStyle w:val="ConsPlusNormal"/>
        <w:tabs>
          <w:tab w:val="left" w:pos="708"/>
          <w:tab w:val="left" w:pos="1416"/>
          <w:tab w:val="left" w:pos="2124"/>
          <w:tab w:val="left" w:pos="2832"/>
          <w:tab w:val="left" w:pos="58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</w:t>
      </w:r>
      <w:r w:rsidRPr="00310F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445BC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40739" w:rsidRPr="001E75D2" w:rsidRDefault="00640739" w:rsidP="00640739">
      <w:pPr>
        <w:tabs>
          <w:tab w:val="left" w:pos="1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5D2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сибирской области</w:t>
      </w:r>
    </w:p>
    <w:p w:rsidR="00BD48FC" w:rsidRDefault="00640739" w:rsidP="00B97F41">
      <w:pPr>
        <w:tabs>
          <w:tab w:val="left" w:pos="1916"/>
          <w:tab w:val="left" w:pos="7626"/>
        </w:tabs>
      </w:pPr>
      <w:r w:rsidRPr="001E75D2"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Н.А.Зубарева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В.А.Флек</w:t>
      </w:r>
      <w:proofErr w:type="spellEnd"/>
    </w:p>
    <w:sectPr w:rsidR="00BD48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739"/>
    <w:rsid w:val="00640739"/>
    <w:rsid w:val="009F05F3"/>
    <w:rsid w:val="00A445BC"/>
    <w:rsid w:val="00AF1A96"/>
    <w:rsid w:val="00B97F41"/>
    <w:rsid w:val="00BD48FC"/>
    <w:rsid w:val="00CE4AF3"/>
    <w:rsid w:val="00D7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73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97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07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7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739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B97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773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USR210819</dc:creator>
  <cp:lastModifiedBy>USR130117</cp:lastModifiedBy>
  <cp:revision>4</cp:revision>
  <cp:lastPrinted>2023-12-25T09:04:00Z</cp:lastPrinted>
  <dcterms:created xsi:type="dcterms:W3CDTF">2023-12-25T09:01:00Z</dcterms:created>
  <dcterms:modified xsi:type="dcterms:W3CDTF">2023-12-25T09:06:00Z</dcterms:modified>
</cp:coreProperties>
</file>